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93" w:rsidRPr="00A241B5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A241B5">
        <w:rPr>
          <w:rFonts w:ascii="Times New Roman" w:eastAsia="Times New Roman" w:hAnsi="Times New Roman"/>
          <w:b/>
          <w:sz w:val="24"/>
          <w:szCs w:val="20"/>
          <w:lang w:eastAsia="cs-CZ"/>
        </w:rPr>
        <w:t>N Á V R H</w:t>
      </w:r>
    </w:p>
    <w:p w:rsidR="003A1893" w:rsidRPr="00A241B5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3A1893" w:rsidRPr="00A241B5" w:rsidRDefault="003A1893" w:rsidP="003A1893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3A1893" w:rsidRPr="00A241B5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proofErr w:type="gramStart"/>
      <w:r w:rsidRPr="00A241B5">
        <w:rPr>
          <w:rFonts w:ascii="Times New Roman" w:eastAsia="Times New Roman" w:hAnsi="Times New Roman"/>
          <w:b/>
          <w:sz w:val="24"/>
          <w:szCs w:val="20"/>
          <w:lang w:eastAsia="cs-CZ"/>
        </w:rPr>
        <w:t>USNESENÍ  ZASTUPITELSTVA</w:t>
      </w:r>
      <w:proofErr w:type="gramEnd"/>
      <w:r w:rsidRPr="00A241B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MĚSTA</w:t>
      </w:r>
      <w:r w:rsidRPr="00A241B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JEVIŠOVICE</w:t>
      </w:r>
      <w:r w:rsidRPr="00A241B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č.  </w:t>
      </w:r>
    </w:p>
    <w:p w:rsidR="003A1893" w:rsidRPr="00A241B5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A241B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o vydání Územního plánu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Jevišovice</w:t>
      </w:r>
    </w:p>
    <w:p w:rsidR="003A1893" w:rsidRPr="00A241B5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3A1893" w:rsidRPr="00A241B5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3A1893" w:rsidRPr="00A241B5" w:rsidRDefault="003A1893" w:rsidP="003A1893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3A1893" w:rsidRPr="00D8492D" w:rsidRDefault="003A1893" w:rsidP="003A1893">
      <w:pPr>
        <w:spacing w:after="0" w:line="240" w:lineRule="auto"/>
        <w:jc w:val="both"/>
        <w:rPr>
          <w:rFonts w:ascii="Times New Roman" w:eastAsia="Times New Roman" w:hAnsi="Times New Roman"/>
          <w:bCs/>
          <w:lang w:eastAsia="cs-CZ"/>
        </w:rPr>
      </w:pPr>
      <w:r w:rsidRPr="00D8492D">
        <w:rPr>
          <w:rFonts w:ascii="Times New Roman" w:eastAsia="Times New Roman" w:hAnsi="Times New Roman"/>
          <w:bCs/>
          <w:lang w:eastAsia="cs-CZ"/>
        </w:rPr>
        <w:t xml:space="preserve">Zastupitelstvo </w:t>
      </w:r>
      <w:r>
        <w:rPr>
          <w:rFonts w:ascii="Times New Roman" w:eastAsia="Times New Roman" w:hAnsi="Times New Roman"/>
          <w:bCs/>
          <w:lang w:eastAsia="cs-CZ"/>
        </w:rPr>
        <w:t>města</w:t>
      </w:r>
      <w:r w:rsidRPr="00D8492D">
        <w:rPr>
          <w:rFonts w:ascii="Times New Roman" w:eastAsia="Times New Roman" w:hAnsi="Times New Roman"/>
          <w:bCs/>
          <w:lang w:eastAsia="cs-CZ"/>
        </w:rPr>
        <w:t xml:space="preserve"> </w:t>
      </w:r>
      <w:r>
        <w:rPr>
          <w:rFonts w:ascii="Times New Roman" w:eastAsia="Times New Roman" w:hAnsi="Times New Roman"/>
          <w:bCs/>
          <w:lang w:eastAsia="cs-CZ"/>
        </w:rPr>
        <w:t xml:space="preserve">Jevišovice </w:t>
      </w:r>
      <w:r w:rsidRPr="00D8492D">
        <w:rPr>
          <w:rFonts w:ascii="Times New Roman" w:eastAsia="Times New Roman" w:hAnsi="Times New Roman"/>
          <w:bCs/>
          <w:lang w:eastAsia="cs-CZ"/>
        </w:rPr>
        <w:t xml:space="preserve">v souladu se zmocněním dle zákona č. 183/2006 Sb., o územním plánování a stavebním řádu (stavební zákon), ve znění pozdějších předpisů (dále jen „stavební zákon“), dle zákona č. 500/2004 Sb., správní řád, ve znění pozdějších předpisů (dále jen „správní řád“)   </w:t>
      </w:r>
    </w:p>
    <w:p w:rsidR="003A1893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cs-CZ"/>
        </w:rPr>
      </w:pPr>
    </w:p>
    <w:p w:rsidR="003A1893" w:rsidRPr="00D8492D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cs-CZ"/>
        </w:rPr>
      </w:pPr>
    </w:p>
    <w:p w:rsidR="003A1893" w:rsidRPr="00D8492D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:rsidR="003A1893" w:rsidRPr="00D8492D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D8492D">
        <w:rPr>
          <w:rFonts w:ascii="Times New Roman" w:eastAsia="Times New Roman" w:hAnsi="Times New Roman"/>
          <w:b/>
          <w:lang w:eastAsia="cs-CZ"/>
        </w:rPr>
        <w:t>I.</w:t>
      </w:r>
    </w:p>
    <w:p w:rsidR="003A1893" w:rsidRPr="00D8492D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:rsidR="003A1893" w:rsidRPr="00D8492D" w:rsidRDefault="003A1893" w:rsidP="003A189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8492D">
        <w:rPr>
          <w:rFonts w:ascii="Times New Roman" w:eastAsia="Times New Roman" w:hAnsi="Times New Roman"/>
          <w:b/>
          <w:lang w:eastAsia="cs-CZ"/>
        </w:rPr>
        <w:t>o v ě ř u j e</w:t>
      </w:r>
      <w:r w:rsidRPr="00D8492D">
        <w:rPr>
          <w:rFonts w:ascii="Times New Roman" w:eastAsia="Times New Roman" w:hAnsi="Times New Roman"/>
          <w:lang w:eastAsia="cs-CZ"/>
        </w:rPr>
        <w:t xml:space="preserve"> v souladu s </w:t>
      </w:r>
      <w:proofErr w:type="spellStart"/>
      <w:r w:rsidRPr="00D8492D">
        <w:rPr>
          <w:rFonts w:ascii="Times New Roman" w:eastAsia="Times New Roman" w:hAnsi="Times New Roman"/>
          <w:lang w:eastAsia="cs-CZ"/>
        </w:rPr>
        <w:t>ust</w:t>
      </w:r>
      <w:proofErr w:type="spellEnd"/>
      <w:r w:rsidRPr="00D8492D">
        <w:rPr>
          <w:rFonts w:ascii="Times New Roman" w:eastAsia="Times New Roman" w:hAnsi="Times New Roman"/>
          <w:lang w:eastAsia="cs-CZ"/>
        </w:rPr>
        <w:t xml:space="preserve">. § 54 odst. 2 </w:t>
      </w:r>
      <w:proofErr w:type="spellStart"/>
      <w:proofErr w:type="gramStart"/>
      <w:r w:rsidRPr="00D8492D">
        <w:rPr>
          <w:rFonts w:ascii="Times New Roman" w:eastAsia="Times New Roman" w:hAnsi="Times New Roman"/>
          <w:lang w:eastAsia="cs-CZ"/>
        </w:rPr>
        <w:t>zák.č</w:t>
      </w:r>
      <w:proofErr w:type="spellEnd"/>
      <w:r w:rsidRPr="00D8492D">
        <w:rPr>
          <w:rFonts w:ascii="Times New Roman" w:eastAsia="Times New Roman" w:hAnsi="Times New Roman"/>
          <w:lang w:eastAsia="cs-CZ"/>
        </w:rPr>
        <w:t>.</w:t>
      </w:r>
      <w:proofErr w:type="gramEnd"/>
      <w:r w:rsidRPr="00D8492D">
        <w:rPr>
          <w:rFonts w:ascii="Times New Roman" w:eastAsia="Times New Roman" w:hAnsi="Times New Roman"/>
          <w:b/>
          <w:lang w:eastAsia="cs-CZ"/>
        </w:rPr>
        <w:t xml:space="preserve"> </w:t>
      </w:r>
      <w:r w:rsidRPr="00D8492D">
        <w:rPr>
          <w:rFonts w:ascii="Times New Roman" w:eastAsia="Times New Roman" w:hAnsi="Times New Roman"/>
          <w:lang w:eastAsia="cs-CZ"/>
        </w:rPr>
        <w:t xml:space="preserve">183/2006 Sb., o územním plánování a stavebním řádu (stavební zákon), ve znění pozdějších předpisů, že Územní plán </w:t>
      </w:r>
      <w:r>
        <w:rPr>
          <w:rFonts w:ascii="Times New Roman" w:eastAsia="Times New Roman" w:hAnsi="Times New Roman"/>
          <w:lang w:eastAsia="cs-CZ"/>
        </w:rPr>
        <w:t xml:space="preserve">Jevišovice </w:t>
      </w:r>
      <w:r w:rsidRPr="00D8492D">
        <w:rPr>
          <w:rFonts w:ascii="Times New Roman" w:eastAsia="Times New Roman" w:hAnsi="Times New Roman"/>
          <w:lang w:eastAsia="cs-CZ"/>
        </w:rPr>
        <w:t>není v rozporu s Politikou územního rozvoje ČR</w:t>
      </w:r>
      <w:r>
        <w:rPr>
          <w:rFonts w:ascii="Times New Roman" w:eastAsia="Times New Roman" w:hAnsi="Times New Roman"/>
          <w:lang w:eastAsia="cs-CZ"/>
        </w:rPr>
        <w:t>, ve znění její Aktualizace č.1</w:t>
      </w:r>
      <w:r w:rsidRPr="00D8492D">
        <w:rPr>
          <w:rFonts w:ascii="Times New Roman" w:eastAsia="Times New Roman" w:hAnsi="Times New Roman"/>
          <w:lang w:eastAsia="cs-CZ"/>
        </w:rPr>
        <w:t xml:space="preserve">, se stanovisky dotčených orgánů a stanoviskem krajského úřadu; </w:t>
      </w:r>
    </w:p>
    <w:p w:rsidR="003A1893" w:rsidRDefault="003A1893" w:rsidP="003A189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8492D">
        <w:rPr>
          <w:rFonts w:ascii="Times New Roman" w:eastAsia="Times New Roman" w:hAnsi="Times New Roman"/>
          <w:lang w:eastAsia="cs-CZ"/>
        </w:rPr>
        <w:t xml:space="preserve"> </w:t>
      </w:r>
    </w:p>
    <w:p w:rsidR="003A1893" w:rsidRPr="00D8492D" w:rsidRDefault="003A1893" w:rsidP="003A189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3A1893" w:rsidRPr="00D8492D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D8492D">
        <w:rPr>
          <w:rFonts w:ascii="Times New Roman" w:eastAsia="Times New Roman" w:hAnsi="Times New Roman"/>
          <w:b/>
          <w:lang w:eastAsia="cs-CZ"/>
        </w:rPr>
        <w:t>II.</w:t>
      </w:r>
    </w:p>
    <w:p w:rsidR="003A1893" w:rsidRPr="00D8492D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:rsidR="003A1893" w:rsidRDefault="003A1893" w:rsidP="003A1893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577E28">
        <w:rPr>
          <w:rFonts w:ascii="Times New Roman" w:eastAsia="Times New Roman" w:hAnsi="Times New Roman"/>
          <w:lang w:eastAsia="cs-CZ"/>
        </w:rPr>
        <w:t xml:space="preserve">příslušné podle § 6 odst. 5 písm. c) zákona č. 183/2006 Sb., o územním plánování a stavebním řádu (stavební zákon), ve znění pozdějších předpisů, za použití § 43 odst. 4 stavebního zákona, § </w:t>
      </w:r>
      <w:smartTag w:uri="urn:schemas-microsoft-com:office:smarttags" w:element="metricconverter">
        <w:smartTagPr>
          <w:attr w:name="ProductID" w:val="171 a"/>
        </w:smartTagPr>
        <w:r w:rsidRPr="00577E28">
          <w:rPr>
            <w:rFonts w:ascii="Times New Roman" w:eastAsia="Times New Roman" w:hAnsi="Times New Roman"/>
            <w:lang w:eastAsia="cs-CZ"/>
          </w:rPr>
          <w:t>171 a</w:t>
        </w:r>
      </w:smartTag>
      <w:r w:rsidRPr="00577E28">
        <w:rPr>
          <w:rFonts w:ascii="Times New Roman" w:eastAsia="Times New Roman" w:hAnsi="Times New Roman"/>
          <w:lang w:eastAsia="cs-CZ"/>
        </w:rPr>
        <w:t xml:space="preserve"> následujících zákona č. 500/2004 Sb., správní řád, ve znění pozdějších předpisů, § </w:t>
      </w:r>
      <w:smartTag w:uri="urn:schemas-microsoft-com:office:smarttags" w:element="metricconverter">
        <w:smartTagPr>
          <w:attr w:name="ProductID" w:val="13 a"/>
        </w:smartTagPr>
        <w:r w:rsidRPr="00577E28">
          <w:rPr>
            <w:rFonts w:ascii="Times New Roman" w:eastAsia="Times New Roman" w:hAnsi="Times New Roman"/>
            <w:lang w:eastAsia="cs-CZ"/>
          </w:rPr>
          <w:t>13 a</w:t>
        </w:r>
      </w:smartTag>
      <w:r w:rsidRPr="00577E28">
        <w:rPr>
          <w:rFonts w:ascii="Times New Roman" w:eastAsia="Times New Roman" w:hAnsi="Times New Roman"/>
          <w:lang w:eastAsia="cs-CZ"/>
        </w:rPr>
        <w:t xml:space="preserve"> přílohy č. 7 vyhlášky č. 500/2006 Sb., o územně analytických podkladech, územně plánovací dokumentaci a způsobu evidence územně plánovací činnosti, ve znění pozdějších </w:t>
      </w:r>
      <w:proofErr w:type="gramStart"/>
      <w:r w:rsidRPr="00577E28">
        <w:rPr>
          <w:rFonts w:ascii="Times New Roman" w:eastAsia="Times New Roman" w:hAnsi="Times New Roman"/>
          <w:lang w:eastAsia="cs-CZ"/>
        </w:rPr>
        <w:t>předpisů</w:t>
      </w:r>
      <w:r>
        <w:rPr>
          <w:rFonts w:ascii="Times New Roman" w:eastAsia="Times New Roman" w:hAnsi="Times New Roman"/>
          <w:lang w:eastAsia="cs-CZ"/>
        </w:rPr>
        <w:t xml:space="preserve">   </w:t>
      </w:r>
      <w:r w:rsidRPr="00D8492D">
        <w:rPr>
          <w:rFonts w:ascii="Times New Roman" w:eastAsia="Times New Roman" w:hAnsi="Times New Roman"/>
          <w:b/>
          <w:lang w:eastAsia="cs-CZ"/>
        </w:rPr>
        <w:t>v y d á v á  Územní</w:t>
      </w:r>
      <w:proofErr w:type="gramEnd"/>
      <w:r w:rsidRPr="00D8492D">
        <w:rPr>
          <w:rFonts w:ascii="Times New Roman" w:eastAsia="Times New Roman" w:hAnsi="Times New Roman"/>
          <w:b/>
          <w:lang w:eastAsia="cs-CZ"/>
        </w:rPr>
        <w:t xml:space="preserve"> plán</w:t>
      </w:r>
      <w:r>
        <w:rPr>
          <w:rFonts w:ascii="Times New Roman" w:eastAsia="Times New Roman" w:hAnsi="Times New Roman"/>
          <w:b/>
          <w:lang w:eastAsia="cs-CZ"/>
        </w:rPr>
        <w:t xml:space="preserve"> Jevišovice</w:t>
      </w:r>
      <w:r w:rsidRPr="00D8492D">
        <w:rPr>
          <w:rFonts w:ascii="Times New Roman" w:eastAsia="Times New Roman" w:hAnsi="Times New Roman"/>
          <w:b/>
          <w:lang w:eastAsia="cs-CZ"/>
        </w:rPr>
        <w:t>.</w:t>
      </w:r>
    </w:p>
    <w:p w:rsidR="003A1893" w:rsidRPr="00B81905" w:rsidRDefault="003A1893" w:rsidP="003A189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  </w:t>
      </w:r>
    </w:p>
    <w:p w:rsidR="003A1893" w:rsidRPr="00D8492D" w:rsidRDefault="003A1893" w:rsidP="003A1893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3A1893" w:rsidRPr="00D8492D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III</w:t>
      </w:r>
      <w:r w:rsidRPr="00D8492D">
        <w:rPr>
          <w:rFonts w:ascii="Times New Roman" w:eastAsia="Times New Roman" w:hAnsi="Times New Roman"/>
          <w:b/>
          <w:lang w:eastAsia="cs-CZ"/>
        </w:rPr>
        <w:t>.</w:t>
      </w:r>
    </w:p>
    <w:p w:rsidR="003A1893" w:rsidRPr="00D8492D" w:rsidRDefault="003A1893" w:rsidP="003A189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3A1893" w:rsidRPr="00D8492D" w:rsidRDefault="003A1893" w:rsidP="003A1893">
      <w:pPr>
        <w:spacing w:after="0" w:line="240" w:lineRule="auto"/>
        <w:jc w:val="both"/>
        <w:rPr>
          <w:rFonts w:ascii="Times New Roman" w:hAnsi="Times New Roman"/>
        </w:rPr>
      </w:pPr>
      <w:r w:rsidRPr="00D8492D">
        <w:rPr>
          <w:rFonts w:ascii="Times New Roman" w:eastAsia="Times New Roman" w:hAnsi="Times New Roman"/>
          <w:b/>
          <w:lang w:eastAsia="cs-CZ"/>
        </w:rPr>
        <w:t>b e r e  n a  v ě d o m í</w:t>
      </w:r>
      <w:r w:rsidRPr="00D8492D">
        <w:rPr>
          <w:rFonts w:ascii="Times New Roman" w:eastAsia="Times New Roman" w:hAnsi="Times New Roman"/>
          <w:lang w:eastAsia="cs-CZ"/>
        </w:rPr>
        <w:t xml:space="preserve">, že dnem účinnosti opatření obecné povahy, kterým se vydává Územní plán </w:t>
      </w:r>
      <w:r>
        <w:rPr>
          <w:rFonts w:ascii="Times New Roman" w:eastAsia="Times New Roman" w:hAnsi="Times New Roman"/>
          <w:lang w:eastAsia="cs-CZ"/>
        </w:rPr>
        <w:t>Jevišovice</w:t>
      </w:r>
      <w:r w:rsidRPr="00D8492D">
        <w:rPr>
          <w:rFonts w:ascii="Times New Roman" w:eastAsia="Times New Roman" w:hAnsi="Times New Roman"/>
          <w:lang w:eastAsia="cs-CZ"/>
        </w:rPr>
        <w:t xml:space="preserve">, </w:t>
      </w:r>
      <w:r w:rsidRPr="00B81905">
        <w:rPr>
          <w:rFonts w:ascii="Times New Roman" w:eastAsia="Times New Roman" w:hAnsi="Times New Roman"/>
          <w:szCs w:val="24"/>
          <w:lang w:eastAsia="cs-CZ"/>
        </w:rPr>
        <w:t xml:space="preserve">pozbývá platnosti Územní plán obce </w:t>
      </w:r>
      <w:r>
        <w:rPr>
          <w:rFonts w:ascii="Times New Roman" w:eastAsia="Times New Roman" w:hAnsi="Times New Roman"/>
          <w:szCs w:val="24"/>
          <w:lang w:eastAsia="cs-CZ"/>
        </w:rPr>
        <w:t>Jevišovice - Střelice</w:t>
      </w:r>
      <w:r w:rsidRPr="00B81905">
        <w:rPr>
          <w:rFonts w:ascii="Times New Roman" w:eastAsia="Times New Roman" w:hAnsi="Times New Roman"/>
          <w:szCs w:val="24"/>
          <w:lang w:eastAsia="cs-CZ"/>
        </w:rPr>
        <w:t xml:space="preserve"> na území </w:t>
      </w:r>
      <w:proofErr w:type="spellStart"/>
      <w:proofErr w:type="gramStart"/>
      <w:r w:rsidRPr="00B81905">
        <w:rPr>
          <w:rFonts w:ascii="Times New Roman" w:eastAsia="Times New Roman" w:hAnsi="Times New Roman"/>
          <w:szCs w:val="24"/>
          <w:lang w:eastAsia="cs-CZ"/>
        </w:rPr>
        <w:t>k.ú</w:t>
      </w:r>
      <w:proofErr w:type="spellEnd"/>
      <w:r w:rsidRPr="00B81905">
        <w:rPr>
          <w:rFonts w:ascii="Times New Roman" w:eastAsia="Times New Roman" w:hAnsi="Times New Roman"/>
          <w:szCs w:val="24"/>
          <w:lang w:eastAsia="cs-CZ"/>
        </w:rPr>
        <w:t>.</w:t>
      </w:r>
      <w:proofErr w:type="gramEnd"/>
      <w:r w:rsidRPr="00B81905">
        <w:rPr>
          <w:rFonts w:ascii="Times New Roman" w:eastAsia="Times New Roman" w:hAnsi="Times New Roman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Cs w:val="24"/>
          <w:lang w:eastAsia="cs-CZ"/>
        </w:rPr>
        <w:t>Jevišovice</w:t>
      </w:r>
      <w:r w:rsidRPr="00B81905">
        <w:rPr>
          <w:rFonts w:ascii="Times New Roman" w:eastAsia="Times New Roman" w:hAnsi="Times New Roman"/>
          <w:szCs w:val="24"/>
          <w:lang w:eastAsia="cs-CZ"/>
        </w:rPr>
        <w:t xml:space="preserve">, </w:t>
      </w:r>
      <w:r w:rsidRPr="003A1893">
        <w:rPr>
          <w:rFonts w:ascii="Times New Roman" w:eastAsia="Times New Roman" w:hAnsi="Times New Roman"/>
          <w:lang w:eastAsia="cs-CZ"/>
        </w:rPr>
        <w:t xml:space="preserve">schválený </w:t>
      </w:r>
      <w:r w:rsidRPr="003A1893">
        <w:rPr>
          <w:rFonts w:ascii="Times New Roman" w:hAnsi="Times New Roman"/>
        </w:rPr>
        <w:t xml:space="preserve">Zastupitelstvem obce Jevišovice dne 6. 2. 2001, jehož závazná část byla vydána </w:t>
      </w:r>
      <w:smartTag w:uri="urn:schemas-microsoft-com:office:smarttags" w:element="PersonName">
        <w:r w:rsidRPr="003A1893">
          <w:rPr>
            <w:rFonts w:ascii="Times New Roman" w:hAnsi="Times New Roman"/>
          </w:rPr>
          <w:t>obec</w:t>
        </w:r>
      </w:smartTag>
      <w:r w:rsidRPr="003A1893">
        <w:rPr>
          <w:rFonts w:ascii="Times New Roman" w:hAnsi="Times New Roman"/>
        </w:rPr>
        <w:t xml:space="preserve">ně závaznou vyhláškou obce Jevišovice účinnou </w:t>
      </w:r>
      <w:bookmarkStart w:id="0" w:name="_GoBack"/>
      <w:bookmarkEnd w:id="0"/>
      <w:r w:rsidRPr="003A1893">
        <w:rPr>
          <w:rFonts w:ascii="Times New Roman" w:hAnsi="Times New Roman"/>
        </w:rPr>
        <w:t xml:space="preserve">od 22. 2. 2001, změněného změnou č. 1, schválenou Zastupitelstvem obce Jevišovice 20. 12. 2006, jejíž závazná část byla vydána </w:t>
      </w:r>
      <w:smartTag w:uri="urn:schemas-microsoft-com:office:smarttags" w:element="PersonName">
        <w:r w:rsidRPr="003A1893">
          <w:rPr>
            <w:rFonts w:ascii="Times New Roman" w:hAnsi="Times New Roman"/>
          </w:rPr>
          <w:t>obec</w:t>
        </w:r>
      </w:smartTag>
      <w:r w:rsidRPr="003A1893">
        <w:rPr>
          <w:rFonts w:ascii="Times New Roman" w:hAnsi="Times New Roman"/>
        </w:rPr>
        <w:t>ně závaznou vyhláškou obce Jevišovice č. 8-II/2006 s ú činností od 31. 12. 2006</w:t>
      </w:r>
      <w:r>
        <w:rPr>
          <w:rFonts w:ascii="Times New Roman" w:hAnsi="Times New Roman"/>
        </w:rPr>
        <w:t>, změnou č. 2 ÚPO Jevišovice – Střelice vydanou Zastupitelstvem města Jevišovice s účinností od 10. 6. 2011</w:t>
      </w:r>
      <w:r w:rsidRPr="00B81905">
        <w:rPr>
          <w:rFonts w:ascii="Times New Roman" w:eastAsia="Times New Roman" w:hAnsi="Times New Roman"/>
          <w:szCs w:val="24"/>
          <w:lang w:eastAsia="cs-CZ"/>
        </w:rPr>
        <w:t xml:space="preserve"> a změnou č. 3A ÚPO </w:t>
      </w:r>
      <w:r>
        <w:rPr>
          <w:rFonts w:ascii="Times New Roman" w:eastAsia="Times New Roman" w:hAnsi="Times New Roman"/>
          <w:szCs w:val="24"/>
          <w:lang w:eastAsia="cs-CZ"/>
        </w:rPr>
        <w:t>Jevišovice - Střelice</w:t>
      </w:r>
      <w:r w:rsidRPr="00B81905">
        <w:rPr>
          <w:rFonts w:ascii="Times New Roman" w:eastAsia="Times New Roman" w:hAnsi="Times New Roman"/>
          <w:szCs w:val="24"/>
          <w:lang w:eastAsia="cs-CZ"/>
        </w:rPr>
        <w:t xml:space="preserve">, kterou vydalo Zastupitelstvo </w:t>
      </w:r>
      <w:r>
        <w:rPr>
          <w:rFonts w:ascii="Times New Roman" w:eastAsia="Times New Roman" w:hAnsi="Times New Roman"/>
          <w:szCs w:val="24"/>
          <w:lang w:eastAsia="cs-CZ"/>
        </w:rPr>
        <w:t>města Jevišovice</w:t>
      </w:r>
      <w:r w:rsidRPr="00B81905">
        <w:rPr>
          <w:rFonts w:ascii="Times New Roman" w:eastAsia="Times New Roman" w:hAnsi="Times New Roman"/>
          <w:szCs w:val="24"/>
          <w:lang w:eastAsia="cs-CZ"/>
        </w:rPr>
        <w:t xml:space="preserve"> s účinností od </w:t>
      </w:r>
      <w:r w:rsidR="001C5674">
        <w:rPr>
          <w:rFonts w:ascii="Times New Roman" w:eastAsia="Times New Roman" w:hAnsi="Times New Roman"/>
          <w:szCs w:val="24"/>
          <w:lang w:eastAsia="cs-CZ"/>
        </w:rPr>
        <w:t>22</w:t>
      </w:r>
      <w:r w:rsidRPr="00B81905">
        <w:rPr>
          <w:rFonts w:ascii="Times New Roman" w:eastAsia="Times New Roman" w:hAnsi="Times New Roman"/>
          <w:szCs w:val="24"/>
          <w:lang w:eastAsia="cs-CZ"/>
        </w:rPr>
        <w:t xml:space="preserve">. </w:t>
      </w:r>
      <w:r w:rsidR="001C5674">
        <w:rPr>
          <w:rFonts w:ascii="Times New Roman" w:eastAsia="Times New Roman" w:hAnsi="Times New Roman"/>
          <w:szCs w:val="24"/>
          <w:lang w:eastAsia="cs-CZ"/>
        </w:rPr>
        <w:t>10</w:t>
      </w:r>
      <w:r w:rsidRPr="00B81905">
        <w:rPr>
          <w:rFonts w:ascii="Times New Roman" w:eastAsia="Times New Roman" w:hAnsi="Times New Roman"/>
          <w:szCs w:val="24"/>
          <w:lang w:eastAsia="cs-CZ"/>
        </w:rPr>
        <w:t>. 201</w:t>
      </w:r>
      <w:r w:rsidR="001C5674">
        <w:rPr>
          <w:rFonts w:ascii="Times New Roman" w:eastAsia="Times New Roman" w:hAnsi="Times New Roman"/>
          <w:szCs w:val="24"/>
          <w:lang w:eastAsia="cs-CZ"/>
        </w:rPr>
        <w:t>4</w:t>
      </w:r>
      <w:r w:rsidRPr="00B81905">
        <w:rPr>
          <w:rFonts w:ascii="Times New Roman" w:eastAsia="Times New Roman" w:hAnsi="Times New Roman"/>
          <w:szCs w:val="24"/>
          <w:lang w:eastAsia="cs-CZ"/>
        </w:rPr>
        <w:t>.</w:t>
      </w:r>
      <w:r>
        <w:rPr>
          <w:rFonts w:ascii="Times New Roman" w:hAnsi="Times New Roman"/>
        </w:rPr>
        <w:t xml:space="preserve"> </w:t>
      </w:r>
    </w:p>
    <w:p w:rsidR="003A1893" w:rsidRDefault="003A1893" w:rsidP="003A1893">
      <w:pPr>
        <w:spacing w:after="0" w:line="240" w:lineRule="auto"/>
        <w:jc w:val="both"/>
        <w:rPr>
          <w:rFonts w:ascii="Times New Roman" w:hAnsi="Times New Roman"/>
        </w:rPr>
      </w:pPr>
      <w:r w:rsidRPr="00D8492D">
        <w:rPr>
          <w:rFonts w:ascii="Times New Roman" w:hAnsi="Times New Roman"/>
        </w:rPr>
        <w:t xml:space="preserve"> </w:t>
      </w:r>
    </w:p>
    <w:p w:rsidR="003A1893" w:rsidRPr="007D230F" w:rsidRDefault="003A1893" w:rsidP="003A1893">
      <w:pPr>
        <w:spacing w:after="0" w:line="240" w:lineRule="auto"/>
        <w:jc w:val="both"/>
        <w:rPr>
          <w:rFonts w:ascii="Times New Roman" w:hAnsi="Times New Roman"/>
        </w:rPr>
      </w:pPr>
    </w:p>
    <w:p w:rsidR="003A1893" w:rsidRPr="00D8492D" w:rsidRDefault="003A1893" w:rsidP="003A189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D8492D">
        <w:rPr>
          <w:rFonts w:ascii="Times New Roman" w:eastAsia="Times New Roman" w:hAnsi="Times New Roman"/>
          <w:b/>
          <w:lang w:eastAsia="cs-CZ"/>
        </w:rPr>
        <w:t>V.</w:t>
      </w:r>
    </w:p>
    <w:p w:rsidR="003A1893" w:rsidRPr="00D8492D" w:rsidRDefault="003A1893" w:rsidP="003A1893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3A1893" w:rsidRPr="00D8492D" w:rsidRDefault="003A1893" w:rsidP="003A189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8492D">
        <w:rPr>
          <w:rFonts w:ascii="Times New Roman" w:eastAsia="Times New Roman" w:hAnsi="Times New Roman"/>
          <w:b/>
          <w:lang w:eastAsia="cs-CZ"/>
        </w:rPr>
        <w:t>u k l á d á</w:t>
      </w:r>
      <w:r w:rsidRPr="00D8492D">
        <w:rPr>
          <w:rFonts w:ascii="Times New Roman" w:eastAsia="Times New Roman" w:hAnsi="Times New Roman"/>
          <w:lang w:eastAsia="cs-CZ"/>
        </w:rPr>
        <w:t xml:space="preserve"> starostovi </w:t>
      </w:r>
      <w:r w:rsidR="001C5674">
        <w:rPr>
          <w:rFonts w:ascii="Times New Roman" w:eastAsia="Times New Roman" w:hAnsi="Times New Roman"/>
          <w:lang w:eastAsia="cs-CZ"/>
        </w:rPr>
        <w:t>města</w:t>
      </w:r>
      <w:r w:rsidRPr="00D8492D">
        <w:rPr>
          <w:rFonts w:ascii="Times New Roman" w:eastAsia="Times New Roman" w:hAnsi="Times New Roman"/>
          <w:lang w:eastAsia="cs-CZ"/>
        </w:rPr>
        <w:t xml:space="preserve"> zabezpečit při činnosti </w:t>
      </w:r>
      <w:r w:rsidR="001C5674">
        <w:rPr>
          <w:rFonts w:ascii="Times New Roman" w:eastAsia="Times New Roman" w:hAnsi="Times New Roman"/>
          <w:lang w:eastAsia="cs-CZ"/>
        </w:rPr>
        <w:t>městského</w:t>
      </w:r>
      <w:r w:rsidRPr="00D8492D">
        <w:rPr>
          <w:rFonts w:ascii="Times New Roman" w:eastAsia="Times New Roman" w:hAnsi="Times New Roman"/>
          <w:lang w:eastAsia="cs-CZ"/>
        </w:rPr>
        <w:t xml:space="preserve"> úřadu respektování Územního plánu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1C5674">
        <w:rPr>
          <w:rFonts w:ascii="Times New Roman" w:eastAsia="Times New Roman" w:hAnsi="Times New Roman"/>
          <w:lang w:eastAsia="cs-CZ"/>
        </w:rPr>
        <w:t>Jevišovice</w:t>
      </w:r>
      <w:r w:rsidRPr="00D8492D">
        <w:rPr>
          <w:rFonts w:ascii="Times New Roman" w:eastAsia="Times New Roman" w:hAnsi="Times New Roman"/>
          <w:lang w:eastAsia="cs-CZ"/>
        </w:rPr>
        <w:t>.</w:t>
      </w:r>
    </w:p>
    <w:p w:rsidR="003A1893" w:rsidRDefault="003A1893" w:rsidP="003A1893"/>
    <w:sectPr w:rsidR="003A1893" w:rsidSect="007D230F">
      <w:pgSz w:w="11906" w:h="16838"/>
      <w:pgMar w:top="993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63336"/>
    <w:multiLevelType w:val="multilevel"/>
    <w:tmpl w:val="A6EAF3F0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93"/>
    <w:rsid w:val="00002B11"/>
    <w:rsid w:val="00140086"/>
    <w:rsid w:val="001C5674"/>
    <w:rsid w:val="003A1893"/>
    <w:rsid w:val="00613BDD"/>
    <w:rsid w:val="00703E6C"/>
    <w:rsid w:val="00C23B6C"/>
    <w:rsid w:val="00E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89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002B1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89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002B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Krátká</dc:creator>
  <cp:lastModifiedBy>Libuše Krátká</cp:lastModifiedBy>
  <cp:revision>2</cp:revision>
  <dcterms:created xsi:type="dcterms:W3CDTF">2016-05-17T07:13:00Z</dcterms:created>
  <dcterms:modified xsi:type="dcterms:W3CDTF">2016-05-17T07:13:00Z</dcterms:modified>
</cp:coreProperties>
</file>