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2E" w:rsidRPr="00964694" w:rsidRDefault="008D2DFB">
      <w:pPr>
        <w:pStyle w:val="Nzev"/>
      </w:pPr>
      <w:r w:rsidRPr="00964694">
        <w:t xml:space="preserve">Dodatek </w:t>
      </w:r>
      <w:r w:rsidR="00022731" w:rsidRPr="00022731">
        <w:rPr>
          <w:color w:val="FF0000"/>
        </w:rPr>
        <w:t>č</w:t>
      </w:r>
      <w:r w:rsidR="00022731">
        <w:rPr>
          <w:color w:val="FF0000"/>
        </w:rPr>
        <w:t xml:space="preserve">. 1 </w:t>
      </w:r>
      <w:r w:rsidRPr="00022731">
        <w:t>k</w:t>
      </w:r>
      <w:r w:rsidRPr="00964694">
        <w:t xml:space="preserve"> veřejnoprávní smlouvě</w:t>
      </w:r>
      <w:r w:rsidR="003A022E" w:rsidRPr="00964694">
        <w:t xml:space="preserve"> </w:t>
      </w:r>
      <w:r w:rsidR="00022731">
        <w:rPr>
          <w:color w:val="FF0000"/>
        </w:rPr>
        <w:t xml:space="preserve">uzavřené mezi městem Jevišovice a </w:t>
      </w:r>
      <w:r w:rsidR="00CA5E26">
        <w:rPr>
          <w:color w:val="FF0000"/>
        </w:rPr>
        <w:t>městysem</w:t>
      </w:r>
      <w:r w:rsidR="00022731">
        <w:rPr>
          <w:color w:val="FF0000"/>
        </w:rPr>
        <w:t xml:space="preserve"> Běhařovice </w:t>
      </w:r>
      <w:r w:rsidR="003A022E" w:rsidRPr="00964694">
        <w:t>o výkonu přenesené působnosti</w:t>
      </w:r>
      <w:r w:rsidR="00022731">
        <w:t xml:space="preserve"> </w:t>
      </w:r>
      <w:r w:rsidR="00CA5E26" w:rsidRPr="00500B2E">
        <w:rPr>
          <w:color w:val="FF0000"/>
        </w:rPr>
        <w:t>na úseku projednávání přestupků</w:t>
      </w:r>
    </w:p>
    <w:p w:rsidR="003A022E" w:rsidRPr="00964694" w:rsidRDefault="003A022E">
      <w:pPr>
        <w:jc w:val="center"/>
      </w:pPr>
    </w:p>
    <w:p w:rsidR="003A022E" w:rsidRPr="00964694" w:rsidRDefault="003A022E" w:rsidP="00CA5E26">
      <w:pPr>
        <w:jc w:val="both"/>
      </w:pPr>
      <w:r w:rsidRPr="00964694">
        <w:t xml:space="preserve">Na základě usnesení </w:t>
      </w:r>
      <w:r w:rsidR="00D74C0E" w:rsidRPr="00964694">
        <w:t xml:space="preserve">zastupitelstva </w:t>
      </w:r>
      <w:r w:rsidR="00AE342B" w:rsidRPr="00964694">
        <w:t xml:space="preserve">města </w:t>
      </w:r>
      <w:r w:rsidR="00CA5E26">
        <w:t>Jevišovice</w:t>
      </w:r>
      <w:r w:rsidRPr="00964694">
        <w:t xml:space="preserve"> ze dne </w:t>
      </w:r>
      <w:r w:rsidR="008D2DFB" w:rsidRPr="00964694">
        <w:t>………………….</w:t>
      </w:r>
      <w:r w:rsidRPr="00964694">
        <w:t xml:space="preserve">, č. </w:t>
      </w:r>
      <w:r w:rsidR="008D2DFB" w:rsidRPr="00964694">
        <w:t>…..</w:t>
      </w:r>
      <w:r w:rsidR="00982F65" w:rsidRPr="00964694">
        <w:t xml:space="preserve"> </w:t>
      </w:r>
      <w:r w:rsidR="00CA5E26">
        <w:t>a usnesení</w:t>
      </w:r>
      <w:r w:rsidR="00195B26" w:rsidRPr="00964694">
        <w:t xml:space="preserve"> </w:t>
      </w:r>
      <w:r w:rsidRPr="00964694">
        <w:t xml:space="preserve">zastupitelstva </w:t>
      </w:r>
      <w:r w:rsidR="00982F65" w:rsidRPr="00964694">
        <w:t>městyse Běhařovice</w:t>
      </w:r>
      <w:r w:rsidRPr="00964694">
        <w:t xml:space="preserve"> </w:t>
      </w:r>
      <w:r w:rsidR="00195B26" w:rsidRPr="00CA5E26">
        <w:rPr>
          <w:strike/>
          <w:color w:val="FF0000"/>
        </w:rPr>
        <w:t>z</w:t>
      </w:r>
      <w:r w:rsidR="009356FA" w:rsidRPr="00CA5E26">
        <w:rPr>
          <w:strike/>
          <w:color w:val="FF0000"/>
        </w:rPr>
        <w:t>e</w:t>
      </w:r>
      <w:r w:rsidR="00195B26" w:rsidRPr="00CA5E26">
        <w:rPr>
          <w:strike/>
          <w:color w:val="FF0000"/>
        </w:rPr>
        <w:t xml:space="preserve"> zasedání</w:t>
      </w:r>
      <w:r w:rsidR="00195B26" w:rsidRPr="00964694">
        <w:t xml:space="preserve"> </w:t>
      </w:r>
      <w:r w:rsidRPr="00964694">
        <w:t xml:space="preserve">ze dne </w:t>
      </w:r>
      <w:r w:rsidR="008D2DFB" w:rsidRPr="00964694">
        <w:t>……………….</w:t>
      </w:r>
      <w:r w:rsidR="00982F65" w:rsidRPr="00964694">
        <w:t>, č</w:t>
      </w:r>
      <w:r w:rsidR="008D2DFB" w:rsidRPr="00964694">
        <w:t>……….</w:t>
      </w:r>
      <w:r w:rsidRPr="00964694">
        <w:t>, uzavírají</w:t>
      </w:r>
      <w:r w:rsidR="008D2DFB" w:rsidRPr="00964694">
        <w:t xml:space="preserve"> </w:t>
      </w:r>
      <w:r w:rsidRPr="00964694">
        <w:t>níže uvedené smluvní strany t</w:t>
      </w:r>
      <w:r w:rsidR="008D2DFB" w:rsidRPr="00964694">
        <w:t>ento dodatek k</w:t>
      </w:r>
      <w:r w:rsidRPr="00964694">
        <w:t xml:space="preserve"> veřejnoprávní smlouv</w:t>
      </w:r>
      <w:r w:rsidR="008D2DFB" w:rsidRPr="00964694">
        <w:t>ě</w:t>
      </w:r>
      <w:r w:rsidRPr="00964694">
        <w:t>:</w:t>
      </w:r>
    </w:p>
    <w:p w:rsidR="003A022E" w:rsidRPr="00964694" w:rsidRDefault="003A022E"/>
    <w:p w:rsidR="003A022E" w:rsidRPr="00964694" w:rsidRDefault="003A022E"/>
    <w:p w:rsidR="003A022E" w:rsidRPr="00964694" w:rsidRDefault="003A022E">
      <w:pPr>
        <w:jc w:val="center"/>
        <w:rPr>
          <w:b/>
          <w:bCs/>
        </w:rPr>
      </w:pPr>
      <w:r w:rsidRPr="00964694">
        <w:rPr>
          <w:b/>
          <w:bCs/>
        </w:rPr>
        <w:t>I.</w:t>
      </w:r>
    </w:p>
    <w:p w:rsidR="003A022E" w:rsidRPr="00964694" w:rsidRDefault="003A022E">
      <w:pPr>
        <w:pStyle w:val="Nadpis1"/>
      </w:pPr>
      <w:r w:rsidRPr="00964694">
        <w:t>Smluvní strany</w:t>
      </w:r>
    </w:p>
    <w:p w:rsidR="003A022E" w:rsidRPr="00964694" w:rsidRDefault="003A022E"/>
    <w:p w:rsidR="003A022E" w:rsidRPr="00964694" w:rsidRDefault="00AE342B">
      <w:pPr>
        <w:numPr>
          <w:ilvl w:val="0"/>
          <w:numId w:val="1"/>
        </w:numPr>
        <w:rPr>
          <w:b/>
          <w:bCs/>
        </w:rPr>
      </w:pPr>
      <w:r w:rsidRPr="00964694">
        <w:rPr>
          <w:b/>
          <w:bCs/>
        </w:rPr>
        <w:t>Město</w:t>
      </w:r>
      <w:r w:rsidR="003A022E" w:rsidRPr="00964694">
        <w:rPr>
          <w:b/>
          <w:bCs/>
        </w:rPr>
        <w:t xml:space="preserve"> Jevišovice </w:t>
      </w:r>
    </w:p>
    <w:p w:rsidR="003A022E" w:rsidRPr="00964694" w:rsidRDefault="003A022E">
      <w:pPr>
        <w:ind w:left="360"/>
      </w:pPr>
      <w:r w:rsidRPr="00964694">
        <w:t xml:space="preserve">zastoupené starostou </w:t>
      </w:r>
      <w:r w:rsidR="001A6500" w:rsidRPr="00964694">
        <w:t>Mgr. Pavlem Málkem</w:t>
      </w:r>
    </w:p>
    <w:p w:rsidR="001A6500" w:rsidRPr="00964694" w:rsidRDefault="001A6500">
      <w:pPr>
        <w:ind w:left="360"/>
      </w:pPr>
      <w:r w:rsidRPr="00964694">
        <w:t>se sídlem Jevišovice</w:t>
      </w:r>
      <w:r w:rsidR="007311F8">
        <w:t xml:space="preserve"> </w:t>
      </w:r>
      <w:r w:rsidR="007311F8" w:rsidRPr="00E71B5C">
        <w:rPr>
          <w:color w:val="FF0000"/>
        </w:rPr>
        <w:t>56, 67153 Jevišovice</w:t>
      </w:r>
    </w:p>
    <w:p w:rsidR="001A6500" w:rsidRPr="00964694" w:rsidRDefault="001A6500">
      <w:pPr>
        <w:ind w:left="360"/>
      </w:pPr>
      <w:r w:rsidRPr="00964694">
        <w:t>IČ:</w:t>
      </w:r>
      <w:r w:rsidRPr="00CA5E26">
        <w:rPr>
          <w:color w:val="FF0000"/>
        </w:rPr>
        <w:t xml:space="preserve"> </w:t>
      </w:r>
      <w:r w:rsidR="00CA5E26" w:rsidRPr="00CA5E26">
        <w:rPr>
          <w:color w:val="FF0000"/>
        </w:rPr>
        <w:t>00292923</w:t>
      </w:r>
    </w:p>
    <w:p w:rsidR="00AB0E12" w:rsidRPr="007311F8" w:rsidRDefault="00AB0E12">
      <w:pPr>
        <w:ind w:left="360"/>
        <w:rPr>
          <w:color w:val="00B050"/>
        </w:rPr>
      </w:pPr>
      <w:r w:rsidRPr="007311F8">
        <w:rPr>
          <w:color w:val="00B050"/>
        </w:rPr>
        <w:t>vykonávající státní správu jako obec s rozšířenou působností</w:t>
      </w:r>
    </w:p>
    <w:p w:rsidR="003A022E" w:rsidRPr="00964694" w:rsidRDefault="003A022E">
      <w:pPr>
        <w:ind w:left="360"/>
      </w:pPr>
      <w:r w:rsidRPr="00964694">
        <w:t xml:space="preserve">(dále jen </w:t>
      </w:r>
      <w:r w:rsidR="001A6500" w:rsidRPr="00964694">
        <w:t xml:space="preserve">Město </w:t>
      </w:r>
      <w:r w:rsidRPr="00964694">
        <w:t>Jevišovice)</w:t>
      </w:r>
    </w:p>
    <w:p w:rsidR="003A022E" w:rsidRPr="00964694" w:rsidRDefault="003A022E">
      <w:pPr>
        <w:ind w:left="360"/>
      </w:pPr>
    </w:p>
    <w:p w:rsidR="003A022E" w:rsidRPr="00964694" w:rsidRDefault="00982F65">
      <w:pPr>
        <w:numPr>
          <w:ilvl w:val="0"/>
          <w:numId w:val="1"/>
        </w:numPr>
        <w:rPr>
          <w:b/>
          <w:bCs/>
        </w:rPr>
      </w:pPr>
      <w:r w:rsidRPr="00964694">
        <w:rPr>
          <w:b/>
          <w:bCs/>
        </w:rPr>
        <w:t>Městys Běhařovice</w:t>
      </w:r>
    </w:p>
    <w:p w:rsidR="003A022E" w:rsidRPr="00964694" w:rsidRDefault="003A022E">
      <w:r w:rsidRPr="00964694">
        <w:t xml:space="preserve">      zastoupen</w:t>
      </w:r>
      <w:r w:rsidR="00982F65" w:rsidRPr="00964694">
        <w:t>ý</w:t>
      </w:r>
      <w:r w:rsidRPr="00964694">
        <w:t xml:space="preserve"> starost</w:t>
      </w:r>
      <w:r w:rsidR="00982F65" w:rsidRPr="00964694">
        <w:t>k</w:t>
      </w:r>
      <w:r w:rsidRPr="00964694">
        <w:t xml:space="preserve">ou obce </w:t>
      </w:r>
      <w:r w:rsidR="00982F65" w:rsidRPr="00964694">
        <w:t>Bc. Ivetou Moudrou</w:t>
      </w:r>
    </w:p>
    <w:p w:rsidR="001A6500" w:rsidRPr="00964694" w:rsidRDefault="003A022E">
      <w:r w:rsidRPr="00964694">
        <w:t xml:space="preserve">      </w:t>
      </w:r>
      <w:r w:rsidR="001A6500" w:rsidRPr="00964694">
        <w:t xml:space="preserve">se sídlem </w:t>
      </w:r>
      <w:r w:rsidR="007311F8">
        <w:t>Běhařovice 43, 671 39</w:t>
      </w:r>
      <w:r w:rsidR="00982F65" w:rsidRPr="00964694">
        <w:t xml:space="preserve"> Běhařovice</w:t>
      </w:r>
    </w:p>
    <w:p w:rsidR="001A6500" w:rsidRPr="00964694" w:rsidRDefault="001A6500">
      <w:r w:rsidRPr="00964694">
        <w:t xml:space="preserve">      IČ: </w:t>
      </w:r>
      <w:r w:rsidR="00982F65" w:rsidRPr="00964694">
        <w:t>00292478</w:t>
      </w:r>
    </w:p>
    <w:p w:rsidR="003A022E" w:rsidRPr="00964694" w:rsidRDefault="003A022E">
      <w:r w:rsidRPr="00964694">
        <w:t xml:space="preserve">      (dále jen </w:t>
      </w:r>
      <w:r w:rsidR="00982F65" w:rsidRPr="00964694">
        <w:t>městys Běhařovice</w:t>
      </w:r>
      <w:r w:rsidRPr="00964694">
        <w:t>)</w:t>
      </w:r>
    </w:p>
    <w:p w:rsidR="003A022E" w:rsidRPr="00964694" w:rsidRDefault="003A022E"/>
    <w:p w:rsidR="003A022E" w:rsidRPr="00964694" w:rsidRDefault="003A022E">
      <w:pPr>
        <w:jc w:val="center"/>
        <w:rPr>
          <w:b/>
          <w:bCs/>
        </w:rPr>
      </w:pPr>
    </w:p>
    <w:p w:rsidR="00964694" w:rsidRPr="00964694" w:rsidRDefault="00964694" w:rsidP="00964694"/>
    <w:p w:rsidR="00022731" w:rsidRDefault="00964694" w:rsidP="00964694">
      <w:pPr>
        <w:jc w:val="both"/>
        <w:rPr>
          <w:color w:val="FF0000"/>
        </w:rPr>
      </w:pPr>
      <w:r w:rsidRPr="00964694">
        <w:t xml:space="preserve">Výše uvedené smluvní stany se dohodly na změně veřejnoprávní smlouvy </w:t>
      </w:r>
      <w:r w:rsidR="00CA5E26" w:rsidRPr="00CA5E26">
        <w:rPr>
          <w:color w:val="FF0000"/>
        </w:rPr>
        <w:t xml:space="preserve">uzavřené mezi městem Jevišovice a městysem Běhařovice </w:t>
      </w:r>
      <w:r w:rsidR="00022731" w:rsidRPr="00022731">
        <w:rPr>
          <w:color w:val="FF0000"/>
        </w:rPr>
        <w:t xml:space="preserve">o výkonu přenesené působnosti na úseku projednávání přestupků, která byla </w:t>
      </w:r>
      <w:r w:rsidR="00022731">
        <w:rPr>
          <w:color w:val="FF0000"/>
        </w:rPr>
        <w:t>sepsána dne 09.12.2013</w:t>
      </w:r>
      <w:r w:rsidR="00CA5E26">
        <w:rPr>
          <w:color w:val="FF0000"/>
        </w:rPr>
        <w:t>,</w:t>
      </w:r>
      <w:r w:rsidR="00022731">
        <w:rPr>
          <w:color w:val="FF0000"/>
        </w:rPr>
        <w:t xml:space="preserve"> a ke které udělil Krajský úřad Jihomoravského kraje souhlas rozhodnutím ze dne 24.03.2016</w:t>
      </w:r>
      <w:r w:rsidR="00CA5E26">
        <w:rPr>
          <w:color w:val="FF0000"/>
        </w:rPr>
        <w:t>,</w:t>
      </w:r>
      <w:r w:rsidR="00022731">
        <w:rPr>
          <w:color w:val="FF0000"/>
        </w:rPr>
        <w:t xml:space="preserve"> č.j. JMK 19863/2014, které nabylo právní moci dne 10.04.2014</w:t>
      </w:r>
      <w:r w:rsidR="00CA5E26">
        <w:rPr>
          <w:color w:val="FF0000"/>
        </w:rPr>
        <w:t>.</w:t>
      </w:r>
    </w:p>
    <w:p w:rsidR="00022731" w:rsidRDefault="00022731" w:rsidP="00964694">
      <w:pPr>
        <w:jc w:val="both"/>
        <w:rPr>
          <w:color w:val="FF0000"/>
        </w:rPr>
      </w:pPr>
    </w:p>
    <w:p w:rsidR="00964694" w:rsidRPr="00964694" w:rsidRDefault="00964694" w:rsidP="00964694">
      <w:pPr>
        <w:jc w:val="both"/>
      </w:pPr>
    </w:p>
    <w:p w:rsidR="00964694" w:rsidRPr="00964694" w:rsidRDefault="00964694" w:rsidP="00964694"/>
    <w:p w:rsidR="00964694" w:rsidRPr="00964694" w:rsidRDefault="00964694" w:rsidP="00964694">
      <w:pPr>
        <w:jc w:val="center"/>
        <w:rPr>
          <w:b/>
          <w:bCs/>
        </w:rPr>
      </w:pPr>
      <w:r w:rsidRPr="00022731">
        <w:rPr>
          <w:b/>
          <w:bCs/>
          <w:color w:val="FF0000"/>
        </w:rPr>
        <w:t>I</w:t>
      </w:r>
      <w:r w:rsidR="00022731">
        <w:rPr>
          <w:b/>
          <w:bCs/>
          <w:color w:val="FF0000"/>
        </w:rPr>
        <w:t>I</w:t>
      </w:r>
      <w:r w:rsidRPr="00964694">
        <w:rPr>
          <w:b/>
          <w:bCs/>
        </w:rPr>
        <w:t>.</w:t>
      </w:r>
    </w:p>
    <w:p w:rsidR="00964694" w:rsidRPr="00022731" w:rsidRDefault="00022731" w:rsidP="00964694">
      <w:pPr>
        <w:jc w:val="center"/>
        <w:rPr>
          <w:b/>
          <w:bCs/>
          <w:color w:val="FF0000"/>
        </w:rPr>
      </w:pPr>
      <w:r w:rsidRPr="00022731">
        <w:rPr>
          <w:b/>
          <w:bCs/>
          <w:color w:val="FF0000"/>
        </w:rPr>
        <w:t>Změna smlouvy</w:t>
      </w:r>
    </w:p>
    <w:p w:rsidR="00964694" w:rsidRDefault="00964694" w:rsidP="00022731">
      <w:pPr>
        <w:jc w:val="both"/>
      </w:pPr>
    </w:p>
    <w:p w:rsidR="00022731" w:rsidRPr="00CA5E26" w:rsidRDefault="00022731" w:rsidP="00022731">
      <w:pPr>
        <w:jc w:val="both"/>
        <w:rPr>
          <w:color w:val="FF0000"/>
        </w:rPr>
      </w:pPr>
      <w:r w:rsidRPr="00CA5E26">
        <w:rPr>
          <w:color w:val="FF0000"/>
        </w:rPr>
        <w:t>Smluvní strany se dohodly, že v čl. IV „Doba trvání smlouvy“ předmětné veřejnoprávní smlouvy se ruší věta „</w:t>
      </w:r>
      <w:r w:rsidRPr="00CA5E26">
        <w:rPr>
          <w:i/>
          <w:color w:val="FF0000"/>
        </w:rPr>
        <w:t>Tato smlouva je uzavírána na dobu neurčitou</w:t>
      </w:r>
      <w:r w:rsidRPr="00CA5E26">
        <w:rPr>
          <w:color w:val="FF0000"/>
        </w:rPr>
        <w:t>“ a nahrazuje se textem „</w:t>
      </w:r>
      <w:r w:rsidRPr="00CA5E26">
        <w:rPr>
          <w:i/>
          <w:color w:val="FF0000"/>
        </w:rPr>
        <w:t>Tato smlouva je uzavírána na dobu určitou do 31.08.2016</w:t>
      </w:r>
      <w:r w:rsidRPr="00CA5E26">
        <w:rPr>
          <w:color w:val="FF0000"/>
        </w:rPr>
        <w:t>.“.</w:t>
      </w:r>
    </w:p>
    <w:p w:rsidR="00022731" w:rsidRDefault="00022731" w:rsidP="00964694"/>
    <w:p w:rsidR="00022731" w:rsidRDefault="00022731" w:rsidP="00022731">
      <w:pPr>
        <w:jc w:val="both"/>
      </w:pPr>
      <w:r w:rsidRPr="00964694">
        <w:t>Výše uvedeným se mění původní doba trvání smlouvy z doby neurčité na dobu určitou</w:t>
      </w:r>
      <w:r>
        <w:t xml:space="preserve"> s ukončením platnosti smlouvy k datu výše uvedenému</w:t>
      </w:r>
      <w:r w:rsidRPr="00964694">
        <w:t xml:space="preserve">.  </w:t>
      </w:r>
    </w:p>
    <w:p w:rsidR="00022731" w:rsidRDefault="00022731" w:rsidP="00964694">
      <w:bookmarkStart w:id="0" w:name="_GoBack"/>
      <w:bookmarkEnd w:id="0"/>
    </w:p>
    <w:p w:rsidR="00022731" w:rsidRPr="00964694" w:rsidRDefault="00022731" w:rsidP="00022731">
      <w:pPr>
        <w:rPr>
          <w:b/>
          <w:bCs/>
        </w:rPr>
      </w:pPr>
      <w:r w:rsidRPr="00964694">
        <w:t>Ostatní ustanovení tímto dodatkem nedotčená zůstávají v</w:t>
      </w:r>
      <w:r>
        <w:t> </w:t>
      </w:r>
      <w:r w:rsidRPr="00964694">
        <w:t xml:space="preserve">platnosti. </w:t>
      </w:r>
    </w:p>
    <w:p w:rsidR="00022731" w:rsidRDefault="00022731" w:rsidP="00964694"/>
    <w:p w:rsidR="00500B2E" w:rsidRDefault="00500B2E" w:rsidP="00964694"/>
    <w:p w:rsidR="00500B2E" w:rsidRDefault="00500B2E" w:rsidP="00964694"/>
    <w:p w:rsidR="00500B2E" w:rsidRPr="00964694" w:rsidRDefault="00500B2E" w:rsidP="00964694"/>
    <w:p w:rsidR="00964694" w:rsidRPr="00964694" w:rsidRDefault="00964694" w:rsidP="00500B2E">
      <w:pPr>
        <w:jc w:val="both"/>
      </w:pPr>
      <w:r>
        <w:tab/>
      </w:r>
      <w:r w:rsidRPr="00964694">
        <w:t xml:space="preserve"> </w:t>
      </w:r>
    </w:p>
    <w:p w:rsidR="00964694" w:rsidRPr="00CA5E26" w:rsidRDefault="00022731" w:rsidP="00CA5E26">
      <w:pPr>
        <w:jc w:val="center"/>
        <w:rPr>
          <w:b/>
          <w:color w:val="FF0000"/>
        </w:rPr>
      </w:pPr>
      <w:r w:rsidRPr="00CA5E26">
        <w:rPr>
          <w:b/>
          <w:color w:val="FF0000"/>
        </w:rPr>
        <w:lastRenderedPageBreak/>
        <w:t>III.</w:t>
      </w:r>
    </w:p>
    <w:p w:rsidR="00022731" w:rsidRPr="00CA5E26" w:rsidRDefault="00022731" w:rsidP="00964694">
      <w:pPr>
        <w:rPr>
          <w:color w:val="FF0000"/>
        </w:rPr>
      </w:pPr>
    </w:p>
    <w:p w:rsidR="00022731" w:rsidRPr="00CA5E26" w:rsidRDefault="00022731" w:rsidP="00CA5E26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CA5E26">
        <w:rPr>
          <w:color w:val="FF0000"/>
        </w:rPr>
        <w:t>Tento dodatek je uzavřen dnem, kdy rozhodnutí Krajského úřadu Jihomoravského kraje o udělení souhlasu k jeho uzavření nabude právní moci.</w:t>
      </w:r>
    </w:p>
    <w:p w:rsidR="00CA5E26" w:rsidRPr="00CA5E26" w:rsidRDefault="00CA5E26" w:rsidP="00CA5E26">
      <w:pPr>
        <w:pStyle w:val="Odstavecseseznamem"/>
        <w:jc w:val="both"/>
        <w:rPr>
          <w:color w:val="FF0000"/>
        </w:rPr>
      </w:pPr>
    </w:p>
    <w:p w:rsidR="00022731" w:rsidRPr="00CA5E26" w:rsidRDefault="00022731" w:rsidP="00CA5E26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CA5E26">
        <w:rPr>
          <w:color w:val="FF0000"/>
        </w:rPr>
        <w:t>Smluvní strany zveřejní tento dodatek bezodkladně po jeho uzavření na úředních deskách svých obecních úřadů nejméně po dobu 15 dnů.</w:t>
      </w:r>
    </w:p>
    <w:p w:rsidR="00CA5E26" w:rsidRPr="00CA5E26" w:rsidRDefault="00CA5E26" w:rsidP="00CA5E26">
      <w:pPr>
        <w:pStyle w:val="Odstavecseseznamem"/>
        <w:jc w:val="both"/>
        <w:rPr>
          <w:color w:val="FF0000"/>
        </w:rPr>
      </w:pPr>
    </w:p>
    <w:p w:rsidR="00CA5E26" w:rsidRPr="00CA5E26" w:rsidRDefault="00CA5E26" w:rsidP="00CA5E26">
      <w:pPr>
        <w:pStyle w:val="Odstavecseseznamem"/>
        <w:jc w:val="both"/>
        <w:rPr>
          <w:color w:val="FF0000"/>
        </w:rPr>
      </w:pPr>
    </w:p>
    <w:p w:rsidR="00022731" w:rsidRPr="00CA5E26" w:rsidRDefault="00022731" w:rsidP="00CA5E26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CA5E26">
        <w:rPr>
          <w:color w:val="FF0000"/>
        </w:rPr>
        <w:t xml:space="preserve">Po dobu platnosti </w:t>
      </w:r>
      <w:r w:rsidR="007311F8" w:rsidRPr="007311F8">
        <w:rPr>
          <w:color w:val="FF0000"/>
        </w:rPr>
        <w:t>tohoto dodatku</w:t>
      </w:r>
      <w:r w:rsidRPr="00CA5E26">
        <w:rPr>
          <w:color w:val="FF0000"/>
        </w:rPr>
        <w:t xml:space="preserve"> vyvěsí smluvní strany na úředních deskách svých obecních úřadů informaci o uzavření tohoto dodatku a jeho předmětu.</w:t>
      </w:r>
    </w:p>
    <w:p w:rsidR="00CA5E26" w:rsidRPr="00CA5E26" w:rsidRDefault="00CA5E26" w:rsidP="00CA5E26">
      <w:pPr>
        <w:pStyle w:val="Odstavecseseznamem"/>
        <w:jc w:val="both"/>
        <w:rPr>
          <w:color w:val="FF0000"/>
        </w:rPr>
      </w:pPr>
    </w:p>
    <w:p w:rsidR="00022731" w:rsidRPr="00CA5E26" w:rsidRDefault="00CA5E26" w:rsidP="00CA5E26">
      <w:pPr>
        <w:pStyle w:val="Odstavecseseznamem"/>
        <w:numPr>
          <w:ilvl w:val="0"/>
          <w:numId w:val="5"/>
        </w:numPr>
        <w:jc w:val="both"/>
        <w:rPr>
          <w:color w:val="FF0000"/>
        </w:rPr>
      </w:pPr>
      <w:r w:rsidRPr="00CA5E26">
        <w:rPr>
          <w:color w:val="FF0000"/>
        </w:rPr>
        <w:t>T</w:t>
      </w:r>
      <w:r w:rsidR="00022731" w:rsidRPr="00CA5E26">
        <w:rPr>
          <w:color w:val="FF0000"/>
        </w:rPr>
        <w:t>ento dodatek se vyhotovuje ve třech stejnopisech, přičemž jeden st</w:t>
      </w:r>
      <w:r w:rsidRPr="00CA5E26">
        <w:rPr>
          <w:color w:val="FF0000"/>
        </w:rPr>
        <w:t>ejnopis obdrží městys Běhařovice, jeden stejnopis obdrží město Jevišovice a jeden stejnopis obdrží Krajský úřad Jihomoravského kraje spolu se žádostí o udělení souhlasu k jeho uzavření.</w:t>
      </w:r>
    </w:p>
    <w:p w:rsidR="00964694" w:rsidRPr="00964694" w:rsidRDefault="00964694" w:rsidP="00CA5E26">
      <w:pPr>
        <w:jc w:val="both"/>
      </w:pPr>
    </w:p>
    <w:p w:rsidR="003A022E" w:rsidRPr="00964694" w:rsidRDefault="003A022E"/>
    <w:p w:rsidR="003A022E" w:rsidRPr="00964694" w:rsidRDefault="003A022E">
      <w:r w:rsidRPr="00964694">
        <w:t>V Jevišovicích, dne ………………….</w:t>
      </w:r>
    </w:p>
    <w:p w:rsidR="003A022E" w:rsidRPr="00964694" w:rsidRDefault="003A022E"/>
    <w:p w:rsidR="003A022E" w:rsidRPr="00964694" w:rsidRDefault="003A022E"/>
    <w:p w:rsidR="003A022E" w:rsidRPr="00964694" w:rsidRDefault="003A022E"/>
    <w:p w:rsidR="003A022E" w:rsidRPr="00964694" w:rsidRDefault="003A022E">
      <w:r w:rsidRPr="00964694">
        <w:t xml:space="preserve">        ……………………………………                     ……………………………………..  </w:t>
      </w:r>
    </w:p>
    <w:p w:rsidR="003A022E" w:rsidRPr="00964694" w:rsidRDefault="00625F8E">
      <w:r w:rsidRPr="00964694">
        <w:t xml:space="preserve">                starosta města</w:t>
      </w:r>
      <w:r w:rsidR="003A022E" w:rsidRPr="00964694">
        <w:t xml:space="preserve"> Jevišovice                   </w:t>
      </w:r>
      <w:r w:rsidR="003A022E" w:rsidRPr="00964694">
        <w:tab/>
      </w:r>
      <w:r w:rsidR="003A022E" w:rsidRPr="00964694">
        <w:tab/>
        <w:t xml:space="preserve">starosta </w:t>
      </w:r>
      <w:r w:rsidR="00982F65" w:rsidRPr="00964694">
        <w:t>městyse Běhařovice</w:t>
      </w:r>
    </w:p>
    <w:sectPr w:rsidR="003A022E" w:rsidRPr="00964694" w:rsidSect="00AF5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FAA"/>
    <w:multiLevelType w:val="hybridMultilevel"/>
    <w:tmpl w:val="5C548D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20580"/>
    <w:multiLevelType w:val="hybridMultilevel"/>
    <w:tmpl w:val="E8BCFE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F473A8"/>
    <w:multiLevelType w:val="hybridMultilevel"/>
    <w:tmpl w:val="E47AB8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805A7"/>
    <w:multiLevelType w:val="hybridMultilevel"/>
    <w:tmpl w:val="37EA6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C6BC4"/>
    <w:multiLevelType w:val="hybridMultilevel"/>
    <w:tmpl w:val="95289B36"/>
    <w:lvl w:ilvl="0" w:tplc="040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DC2C17C4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E"/>
    <w:rsid w:val="00022731"/>
    <w:rsid w:val="00195B26"/>
    <w:rsid w:val="001A6500"/>
    <w:rsid w:val="003A022E"/>
    <w:rsid w:val="00500B2E"/>
    <w:rsid w:val="005504E2"/>
    <w:rsid w:val="00575DC3"/>
    <w:rsid w:val="00625F8E"/>
    <w:rsid w:val="007311F8"/>
    <w:rsid w:val="00762298"/>
    <w:rsid w:val="008D2DFB"/>
    <w:rsid w:val="009356FA"/>
    <w:rsid w:val="00964694"/>
    <w:rsid w:val="00982F65"/>
    <w:rsid w:val="00996153"/>
    <w:rsid w:val="00AB0E12"/>
    <w:rsid w:val="00AD4C0C"/>
    <w:rsid w:val="00AE342B"/>
    <w:rsid w:val="00AF5EBC"/>
    <w:rsid w:val="00C7602C"/>
    <w:rsid w:val="00CA5E26"/>
    <w:rsid w:val="00D74C0E"/>
    <w:rsid w:val="00E71B5C"/>
    <w:rsid w:val="00F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EBC"/>
    <w:rPr>
      <w:sz w:val="24"/>
      <w:szCs w:val="24"/>
    </w:rPr>
  </w:style>
  <w:style w:type="paragraph" w:styleId="Nadpis1">
    <w:name w:val="heading 1"/>
    <w:basedOn w:val="Normln"/>
    <w:next w:val="Normln"/>
    <w:qFormat/>
    <w:rsid w:val="00AF5EB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F5EBC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22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5EBC"/>
    <w:rPr>
      <w:sz w:val="24"/>
      <w:szCs w:val="24"/>
    </w:rPr>
  </w:style>
  <w:style w:type="paragraph" w:styleId="Nadpis1">
    <w:name w:val="heading 1"/>
    <w:basedOn w:val="Normln"/>
    <w:next w:val="Normln"/>
    <w:qFormat/>
    <w:rsid w:val="00AF5EBC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F5EBC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022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Veřejnoprávní smlouva o výkonu přenesené působnosti</vt:lpstr>
    </vt:vector>
  </TitlesOfParts>
  <Company>VAS, a.s. divize Znojmo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Veřejnoprávní smlouva o výkonu přenesené působnosti</dc:title>
  <dc:creator>Irena Jirgalová</dc:creator>
  <cp:lastModifiedBy>Končabová Jitka</cp:lastModifiedBy>
  <cp:revision>5</cp:revision>
  <cp:lastPrinted>2016-06-23T15:29:00Z</cp:lastPrinted>
  <dcterms:created xsi:type="dcterms:W3CDTF">2016-06-23T15:29:00Z</dcterms:created>
  <dcterms:modified xsi:type="dcterms:W3CDTF">2016-06-24T13:00:00Z</dcterms:modified>
</cp:coreProperties>
</file>